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535" w:rsidRDefault="008E607E">
      <w:pPr>
        <w:pStyle w:val="Heading2"/>
        <w:divId w:val="1666589936"/>
        <w:rPr>
          <w:rFonts w:eastAsia="Times New Roman"/>
        </w:rPr>
      </w:pPr>
      <w:bookmarkStart w:id="0" w:name="_GoBack"/>
      <w:bookmarkEnd w:id="0"/>
      <w:r>
        <w:rPr>
          <w:rFonts w:eastAsia="Times New Roman"/>
        </w:rPr>
        <w:t>5.S - Criterion 5 - Summary</w:t>
      </w:r>
    </w:p>
    <w:p w:rsidR="00DA5535" w:rsidRDefault="008E607E">
      <w:pPr>
        <w:pStyle w:val="NormalWeb"/>
        <w:divId w:val="1285621946"/>
      </w:pPr>
      <w:r>
        <w:t>The institution’s resources, structures, processes and planning are sufficient to fulfill its mission, improve the quality of its educational offerings, and respond to future challenges and opportunities.</w:t>
      </w:r>
    </w:p>
    <w:p w:rsidR="00DA5535" w:rsidRDefault="008E607E">
      <w:pPr>
        <w:pStyle w:val="Heading3"/>
        <w:divId w:val="1666589936"/>
        <w:rPr>
          <w:rFonts w:eastAsia="Times New Roman"/>
        </w:rPr>
      </w:pPr>
      <w:r>
        <w:rPr>
          <w:rFonts w:eastAsia="Times New Roman"/>
        </w:rPr>
        <w:t>Summary</w:t>
      </w:r>
    </w:p>
    <w:p w:rsidR="00DA5535" w:rsidRDefault="008E607E">
      <w:pPr>
        <w:pStyle w:val="NormalWeb"/>
        <w:divId w:val="1283071023"/>
      </w:pPr>
      <w:r>
        <w:t xml:space="preserve">The self study demonstrates that Purdue University, even in the midst of unprecedented change is an institution that makes data grounded decisions to assure that the resources, structures, and planning are sufficient to improve the quality of educational offerings, and respond to future challenges.  The quality of OIR and its capacity to provide data in formats that inform decision making is a strength of the university.  The leadership </w:t>
      </w:r>
      <w:r w:rsidR="00CE37A3">
        <w:t>team’s</w:t>
      </w:r>
      <w:r>
        <w:t xml:space="preserve"> emphasis on planning, metrics, evaluation and continuous improvement is evident throughout the strategic plan.  The institution anticipates challenges and responds to them with resolve allowing the institution to meet future challenges and opportunities </w:t>
      </w:r>
    </w:p>
    <w:p w:rsidR="00DA5535" w:rsidRDefault="008E607E">
      <w:pPr>
        <w:pStyle w:val="Heading3"/>
        <w:divId w:val="1666589936"/>
        <w:rPr>
          <w:rFonts w:eastAsia="Times New Roman"/>
        </w:rPr>
      </w:pPr>
      <w:r>
        <w:rPr>
          <w:rFonts w:eastAsia="Times New Roman"/>
        </w:rPr>
        <w:t>Sources</w:t>
      </w:r>
    </w:p>
    <w:p w:rsidR="00DA5535" w:rsidRDefault="008E607E">
      <w:pPr>
        <w:divId w:val="1367488018"/>
        <w:rPr>
          <w:rFonts w:eastAsia="Times New Roman"/>
        </w:rPr>
      </w:pPr>
      <w:r>
        <w:rPr>
          <w:rStyle w:val="Emphasis"/>
          <w:rFonts w:eastAsia="Times New Roman"/>
        </w:rPr>
        <w:t>There are no sources.</w:t>
      </w:r>
      <w:r>
        <w:rPr>
          <w:rFonts w:eastAsia="Times New Roman"/>
        </w:rPr>
        <w:t xml:space="preserve"> </w:t>
      </w:r>
    </w:p>
    <w:p w:rsidR="00DA5535" w:rsidRDefault="00DA5535">
      <w:pPr>
        <w:divId w:val="639845783"/>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DA5535">
        <w:trPr>
          <w:divId w:val="109251918"/>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A5535" w:rsidRDefault="008E607E">
            <w:pPr>
              <w:tabs>
                <w:tab w:val="right" w:pos="9360"/>
              </w:tabs>
              <w:divId w:val="1545672916"/>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p w:rsidR="00DA5535" w:rsidRDefault="008E607E">
            <w:pPr>
              <w:rPr>
                <w:rFonts w:eastAsia="Times New Roman"/>
              </w:rPr>
            </w:pPr>
            <w:r>
              <w:rPr>
                <w:rFonts w:eastAsia="Times New Roman"/>
              </w:rPr>
              <w:t>0</w:t>
            </w:r>
          </w:p>
        </w:tc>
      </w:tr>
    </w:tbl>
    <w:p w:rsidR="00DA5535" w:rsidRDefault="00DA5535">
      <w:pPr>
        <w:divId w:val="109251918"/>
        <w:rPr>
          <w:rFonts w:eastAsia="Times New Roman"/>
        </w:rPr>
      </w:pPr>
    </w:p>
    <w:sectPr w:rsidR="00DA553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535" w:rsidRDefault="008E607E">
      <w:r>
        <w:separator/>
      </w:r>
    </w:p>
  </w:endnote>
  <w:endnote w:type="continuationSeparator" w:id="0">
    <w:p w:rsidR="00DA5535" w:rsidRDefault="008E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535" w:rsidRDefault="008E607E">
      <w:r>
        <w:separator/>
      </w:r>
    </w:p>
  </w:footnote>
  <w:footnote w:type="continuationSeparator" w:id="0">
    <w:p w:rsidR="00DA5535" w:rsidRDefault="008E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535" w:rsidRDefault="008E607E">
    <w:pPr>
      <w:tabs>
        <w:tab w:val="right" w:pos="9360"/>
      </w:tabs>
      <w:divId w:val="1545672916"/>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7E"/>
    <w:rsid w:val="008E607E"/>
    <w:rsid w:val="00CE37A3"/>
    <w:rsid w:val="00DA5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BE928F-C4AC-44D9-A9D8-0BEAA295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1918">
      <w:marLeft w:val="0"/>
      <w:marRight w:val="0"/>
      <w:marTop w:val="0"/>
      <w:marBottom w:val="0"/>
      <w:divBdr>
        <w:top w:val="none" w:sz="0" w:space="0" w:color="auto"/>
        <w:left w:val="none" w:sz="0" w:space="0" w:color="auto"/>
        <w:bottom w:val="none" w:sz="0" w:space="0" w:color="auto"/>
        <w:right w:val="none" w:sz="0" w:space="0" w:color="auto"/>
      </w:divBdr>
      <w:divsChild>
        <w:div w:id="2017534411">
          <w:marLeft w:val="0"/>
          <w:marRight w:val="0"/>
          <w:marTop w:val="0"/>
          <w:marBottom w:val="0"/>
          <w:divBdr>
            <w:top w:val="none" w:sz="0" w:space="0" w:color="auto"/>
            <w:left w:val="none" w:sz="0" w:space="0" w:color="auto"/>
            <w:bottom w:val="none" w:sz="0" w:space="0" w:color="auto"/>
            <w:right w:val="none" w:sz="0" w:space="0" w:color="auto"/>
          </w:divBdr>
          <w:divsChild>
            <w:div w:id="15456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5783">
      <w:marLeft w:val="0"/>
      <w:marRight w:val="0"/>
      <w:marTop w:val="0"/>
      <w:marBottom w:val="0"/>
      <w:divBdr>
        <w:top w:val="none" w:sz="0" w:space="0" w:color="auto"/>
        <w:left w:val="none" w:sz="0" w:space="0" w:color="auto"/>
        <w:bottom w:val="none" w:sz="0" w:space="0" w:color="auto"/>
        <w:right w:val="none" w:sz="0" w:space="0" w:color="auto"/>
      </w:divBdr>
    </w:div>
    <w:div w:id="1666589936">
      <w:marLeft w:val="0"/>
      <w:marRight w:val="0"/>
      <w:marTop w:val="0"/>
      <w:marBottom w:val="0"/>
      <w:divBdr>
        <w:top w:val="none" w:sz="0" w:space="0" w:color="auto"/>
        <w:left w:val="none" w:sz="0" w:space="0" w:color="auto"/>
        <w:bottom w:val="none" w:sz="0" w:space="0" w:color="auto"/>
        <w:right w:val="none" w:sz="0" w:space="0" w:color="auto"/>
      </w:divBdr>
      <w:divsChild>
        <w:div w:id="1285621946">
          <w:marLeft w:val="0"/>
          <w:marRight w:val="0"/>
          <w:marTop w:val="0"/>
          <w:marBottom w:val="0"/>
          <w:divBdr>
            <w:top w:val="none" w:sz="0" w:space="0" w:color="auto"/>
            <w:left w:val="none" w:sz="0" w:space="0" w:color="auto"/>
            <w:bottom w:val="none" w:sz="0" w:space="0" w:color="auto"/>
            <w:right w:val="none" w:sz="0" w:space="0" w:color="auto"/>
          </w:divBdr>
        </w:div>
        <w:div w:id="1283071023">
          <w:marLeft w:val="0"/>
          <w:marRight w:val="0"/>
          <w:marTop w:val="0"/>
          <w:marBottom w:val="0"/>
          <w:divBdr>
            <w:top w:val="none" w:sz="0" w:space="0" w:color="auto"/>
            <w:left w:val="none" w:sz="0" w:space="0" w:color="auto"/>
            <w:bottom w:val="none" w:sz="0" w:space="0" w:color="auto"/>
            <w:right w:val="none" w:sz="0" w:space="0" w:color="auto"/>
          </w:divBdr>
        </w:div>
        <w:div w:id="13674880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3</cp:revision>
  <dcterms:created xsi:type="dcterms:W3CDTF">2021-03-25T21:23:00Z</dcterms:created>
  <dcterms:modified xsi:type="dcterms:W3CDTF">2021-03-25T21:40:00Z</dcterms:modified>
</cp:coreProperties>
</file>